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86" w:rsidRPr="00011086" w:rsidRDefault="00011086" w:rsidP="00011086">
      <w:r w:rsidRPr="00011086">
        <w:t xml:space="preserve"> ОБЩИНСКА  ИЗБИРАТЕЛНА КОМИСИЯ  - БРЕГОВО</w:t>
      </w:r>
    </w:p>
    <w:p w:rsidR="00011086" w:rsidRPr="00011086" w:rsidRDefault="00011086" w:rsidP="00011086"/>
    <w:p w:rsidR="00011086" w:rsidRPr="00011086" w:rsidRDefault="00011086" w:rsidP="00011086">
      <w:r w:rsidRPr="00011086">
        <w:t xml:space="preserve">ПРОТОКОЛ № </w:t>
      </w:r>
      <w:r w:rsidR="001B2FDE">
        <w:t xml:space="preserve"> 18 </w:t>
      </w:r>
      <w:r>
        <w:t xml:space="preserve">/ </w:t>
      </w:r>
      <w:r w:rsidR="001B2FDE">
        <w:t>15.10</w:t>
      </w:r>
      <w:r w:rsidRPr="00011086">
        <w:t>.2023г</w:t>
      </w:r>
    </w:p>
    <w:p w:rsidR="00011086" w:rsidRPr="00011086" w:rsidRDefault="00011086" w:rsidP="00011086"/>
    <w:p w:rsidR="00011086" w:rsidRPr="00011086" w:rsidRDefault="00011086" w:rsidP="00011086">
      <w:r w:rsidRPr="00011086">
        <w:t>Днес,</w:t>
      </w:r>
      <w:r>
        <w:t xml:space="preserve"> </w:t>
      </w:r>
      <w:r w:rsidRPr="00011086">
        <w:t>15.</w:t>
      </w:r>
      <w:r>
        <w:t>10</w:t>
      </w:r>
      <w:r w:rsidRPr="00011086">
        <w:t xml:space="preserve">.2023г от </w:t>
      </w:r>
      <w:r>
        <w:t>12,</w:t>
      </w:r>
      <w:r w:rsidR="00C5783A">
        <w:t>5</w:t>
      </w:r>
      <w:r>
        <w:t xml:space="preserve">0 </w:t>
      </w:r>
      <w:r w:rsidRPr="00011086">
        <w:t xml:space="preserve"> часа в помещението  на ОИК Брегово , </w:t>
      </w:r>
      <w:proofErr w:type="spellStart"/>
      <w:r w:rsidRPr="00011086">
        <w:t>пл</w:t>
      </w:r>
      <w:proofErr w:type="spellEnd"/>
      <w:r w:rsidRPr="00011086">
        <w:t xml:space="preserve"> „Централен  „ №1, ет.1, </w:t>
      </w:r>
      <w:proofErr w:type="spellStart"/>
      <w:r w:rsidRPr="00011086">
        <w:t>ст</w:t>
      </w:r>
      <w:proofErr w:type="spellEnd"/>
      <w:r w:rsidRPr="00011086">
        <w:t xml:space="preserve"> № 7, се събра назначената   с РЕШЕНИЕ № 2190-МИ/  01.09. 2023 г. на ЦИК ,общинска избирателна комисия в състав : </w:t>
      </w:r>
    </w:p>
    <w:p w:rsidR="00011086" w:rsidRPr="00011086" w:rsidRDefault="00011086" w:rsidP="00011086">
      <w:r w:rsidRPr="00011086">
        <w:t>ПРЕДСЕДАТЕЛ:    Лилия Станчева Борисова</w:t>
      </w:r>
    </w:p>
    <w:p w:rsidR="00011086" w:rsidRPr="00011086" w:rsidRDefault="00011086" w:rsidP="00011086">
      <w:r w:rsidRPr="00011086">
        <w:t>ЗАМ.-ПРЕДСЕДАТЕЛ:Ралица Милчева Ангелова</w:t>
      </w:r>
    </w:p>
    <w:p w:rsidR="00011086" w:rsidRPr="00011086" w:rsidRDefault="00011086" w:rsidP="00011086">
      <w:proofErr w:type="spellStart"/>
      <w:r w:rsidRPr="00011086">
        <w:t>ЗАМ.-ПРЕДСЕДАТЕЛ:Моника</w:t>
      </w:r>
      <w:proofErr w:type="spellEnd"/>
      <w:r w:rsidRPr="00011086">
        <w:t xml:space="preserve"> Пламенова Нинкова</w:t>
      </w:r>
    </w:p>
    <w:p w:rsidR="00011086" w:rsidRPr="00011086" w:rsidRDefault="00011086" w:rsidP="00011086">
      <w:r>
        <w:t>ЗАМ.-ПРЕДСЕДАТЕЛ:</w:t>
      </w:r>
      <w:r w:rsidR="00C5783A" w:rsidRPr="00C5783A">
        <w:t xml:space="preserve"> : Нели Иванова </w:t>
      </w:r>
      <w:proofErr w:type="spellStart"/>
      <w:r w:rsidR="00C5783A" w:rsidRPr="00C5783A">
        <w:t>Попърданова</w:t>
      </w:r>
      <w:proofErr w:type="spellEnd"/>
    </w:p>
    <w:p w:rsidR="00011086" w:rsidRPr="00011086" w:rsidRDefault="00011086" w:rsidP="00011086">
      <w:r w:rsidRPr="00011086">
        <w:t>ЗАМ.-ПРЕДСЕДАТЕЛ:Кристина Стефанова Петрова</w:t>
      </w:r>
    </w:p>
    <w:p w:rsidR="00011086" w:rsidRPr="00011086" w:rsidRDefault="00011086" w:rsidP="00011086">
      <w:proofErr w:type="spellStart"/>
      <w:r w:rsidRPr="00011086">
        <w:t>СЕКРЕТАР:Бранимир</w:t>
      </w:r>
      <w:proofErr w:type="spellEnd"/>
      <w:r w:rsidRPr="00011086">
        <w:t xml:space="preserve"> </w:t>
      </w:r>
      <w:proofErr w:type="spellStart"/>
      <w:r w:rsidRPr="00011086">
        <w:t>Кимонов</w:t>
      </w:r>
      <w:proofErr w:type="spellEnd"/>
      <w:r w:rsidRPr="00011086">
        <w:t xml:space="preserve"> Иванов</w:t>
      </w:r>
    </w:p>
    <w:p w:rsidR="00011086" w:rsidRDefault="00011086" w:rsidP="00011086">
      <w:r w:rsidRPr="00011086">
        <w:t xml:space="preserve">ЧЛЕНОВЕ:Жасмина Красимирова Генчева;Росица Величкова Костадинова  ;Лариса Кирилова </w:t>
      </w:r>
      <w:proofErr w:type="spellStart"/>
      <w:r w:rsidRPr="00011086">
        <w:t>Бордияшева;Галя</w:t>
      </w:r>
      <w:proofErr w:type="spellEnd"/>
      <w:r w:rsidRPr="00011086">
        <w:t xml:space="preserve"> Свиленова Маринова  ; </w:t>
      </w:r>
      <w:proofErr w:type="spellStart"/>
      <w:r w:rsidRPr="00011086">
        <w:t>Нелия</w:t>
      </w:r>
      <w:proofErr w:type="spellEnd"/>
      <w:r w:rsidRPr="00011086">
        <w:t xml:space="preserve"> Петрова </w:t>
      </w:r>
      <w:proofErr w:type="spellStart"/>
      <w:r w:rsidRPr="00011086">
        <w:t>Еремиева</w:t>
      </w:r>
      <w:proofErr w:type="spellEnd"/>
      <w:r w:rsidRPr="00011086">
        <w:t>.</w:t>
      </w:r>
    </w:p>
    <w:p w:rsidR="00011086" w:rsidRDefault="00011086" w:rsidP="00011086"/>
    <w:p w:rsidR="00011086" w:rsidRPr="00011086" w:rsidRDefault="00011086" w:rsidP="00011086">
      <w:r w:rsidRPr="00011086">
        <w:t>Заседание</w:t>
      </w:r>
      <w:r w:rsidR="00C5783A">
        <w:t xml:space="preserve">то </w:t>
      </w:r>
      <w:r w:rsidRPr="00011086">
        <w:t xml:space="preserve"> на Общинската избирателна комисия протече при следния   ДНЕВЕН РЕД:</w:t>
      </w:r>
    </w:p>
    <w:p w:rsidR="00011086" w:rsidRDefault="00D53146" w:rsidP="00011086">
      <w:r>
        <w:t>По т.1</w:t>
      </w:r>
      <w:r w:rsidR="00011086">
        <w:t xml:space="preserve"> </w:t>
      </w:r>
      <w:r>
        <w:t>ОТНОСНО :</w:t>
      </w:r>
      <w:r w:rsidR="00011086">
        <w:t>Приемане на решение  за подаване на заявка  от Община Брегово , чрез ОИК – Брегово до печатница за</w:t>
      </w:r>
      <w:r w:rsidR="00C5783A">
        <w:t xml:space="preserve"> </w:t>
      </w:r>
      <w:proofErr w:type="spellStart"/>
      <w:r w:rsidR="00C5783A">
        <w:t>отпечтаване</w:t>
      </w:r>
      <w:proofErr w:type="spellEnd"/>
      <w:r w:rsidR="00C5783A">
        <w:t xml:space="preserve"> </w:t>
      </w:r>
      <w:r w:rsidR="00011086">
        <w:t xml:space="preserve"> брой на чернови на Протоколи за СИК / ПСИК с хартиени бюлетини и съответни брой  чернови на протоколи за гласуване с  хартиени бюлетини и машинно гласуване при произвеждане на изборите за общински съветници и  </w:t>
      </w:r>
      <w:r w:rsidR="00011086" w:rsidRPr="00011086">
        <w:t>кметове на 29 октомври 2023 г.</w:t>
      </w:r>
    </w:p>
    <w:p w:rsidR="00011086" w:rsidRPr="00011086" w:rsidRDefault="00892453" w:rsidP="00011086">
      <w:r>
        <w:t>Н</w:t>
      </w:r>
      <w:r w:rsidR="00011086">
        <w:t>а основание чл. 87, ал. 1, т. 1</w:t>
      </w:r>
      <w:r w:rsidR="00011086" w:rsidRPr="00011086">
        <w:t xml:space="preserve"> </w:t>
      </w:r>
      <w:r w:rsidR="008C040A">
        <w:t xml:space="preserve"> и т.9 </w:t>
      </w:r>
      <w:r w:rsidR="00011086" w:rsidRPr="00011086">
        <w:t>от Изборния кодекс, Общинска избирателна комисия – Брегово</w:t>
      </w:r>
    </w:p>
    <w:p w:rsidR="00011086" w:rsidRDefault="00011086" w:rsidP="00011086">
      <w:r w:rsidRPr="00011086">
        <w:t>РЕШИ:</w:t>
      </w:r>
    </w:p>
    <w:p w:rsidR="00892453" w:rsidRDefault="00892453" w:rsidP="00892453">
      <w:pPr>
        <w:pStyle w:val="a3"/>
        <w:numPr>
          <w:ilvl w:val="0"/>
          <w:numId w:val="1"/>
        </w:numPr>
      </w:pPr>
      <w:r>
        <w:t>Утвърждава заявяване</w:t>
      </w:r>
      <w:r w:rsidR="00D53146">
        <w:t xml:space="preserve"> </w:t>
      </w:r>
      <w:r w:rsidR="00C5783A">
        <w:t xml:space="preserve">за отпечатване </w:t>
      </w:r>
      <w:r>
        <w:t xml:space="preserve"> на по 20 броя чернови на протоколи за СИК / ПСИК ,произвеждащи изборите само с хартиени  бюлетини за всеки вид гласуване.</w:t>
      </w:r>
    </w:p>
    <w:p w:rsidR="00892453" w:rsidRDefault="00892453" w:rsidP="006D4B91">
      <w:pPr>
        <w:pStyle w:val="a3"/>
        <w:numPr>
          <w:ilvl w:val="0"/>
          <w:numId w:val="2"/>
        </w:numPr>
      </w:pPr>
      <w:r>
        <w:t xml:space="preserve">Утвърждава заявяване </w:t>
      </w:r>
      <w:r w:rsidR="006D4B91" w:rsidRPr="006D4B91">
        <w:t xml:space="preserve">за отпечатване  </w:t>
      </w:r>
      <w:r>
        <w:t>на  по 8  броя чернови на протоколи за СИК  ,произвеждащи изборите  с хартиени  бюлетини  и  машинно гласуване за всеки вид  гласуване.</w:t>
      </w:r>
    </w:p>
    <w:p w:rsidR="00D53146" w:rsidRPr="00D53146" w:rsidRDefault="00D53146" w:rsidP="00D53146">
      <w:r>
        <w:t xml:space="preserve"> По т.2 </w:t>
      </w:r>
      <w:r w:rsidRPr="00D53146">
        <w:t xml:space="preserve">ОТНОСНО: Определяне на маршрути и отговорници по секции от ОИК – Брегово за разнасяне на изборните книжа и материали и за подписване на запечатания плик с печата на </w:t>
      </w:r>
      <w:r w:rsidRPr="00D53146">
        <w:lastRenderedPageBreak/>
        <w:t>всяка СИК/ПСИК при предаването му на 29.10.2023 г. в изборен район 0506 – Брегово за произвеждане изборите за общински съветници и за кметове на 29.10.2023 г.</w:t>
      </w:r>
    </w:p>
    <w:p w:rsidR="00D53146" w:rsidRPr="00D53146" w:rsidRDefault="00D53146" w:rsidP="00D53146"/>
    <w:p w:rsidR="00D53146" w:rsidRPr="00D53146" w:rsidRDefault="00D53146" w:rsidP="00D53146">
      <w:r w:rsidRPr="00D53146">
        <w:t>На основание чл.87, ал.1, т.20 от ИК, ОИК-Брегово</w:t>
      </w:r>
    </w:p>
    <w:p w:rsidR="00D53146" w:rsidRPr="00D53146" w:rsidRDefault="00D53146" w:rsidP="00D53146">
      <w:r w:rsidRPr="00D53146">
        <w:t>РЕШИ:</w:t>
      </w:r>
    </w:p>
    <w:p w:rsidR="00D53146" w:rsidRPr="00D53146" w:rsidRDefault="00D53146" w:rsidP="00D53146">
      <w:pPr>
        <w:numPr>
          <w:ilvl w:val="0"/>
          <w:numId w:val="3"/>
        </w:numPr>
      </w:pPr>
      <w:r w:rsidRPr="00D53146">
        <w:t>Определя следният</w:t>
      </w:r>
      <w:r w:rsidRPr="00D53146">
        <w:rPr>
          <w:lang w:val="en-US"/>
        </w:rPr>
        <w:t xml:space="preserve"> </w:t>
      </w:r>
      <w:r w:rsidRPr="00D53146">
        <w:t>маршрут  и отговорници от ОИК – Брегово, които ще разнасят изборните книжа и материали в изборен район 0506 – Брегово за произвеждане на изборите за общински съветници и за кметове на 29.10.2023 г.:  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>с. Гъмзово – СИК 050600007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>с. Тияновци и с. Калина - СИК 050600006 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 xml:space="preserve">с. Делейна – СИК 050600010 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 xml:space="preserve">с. Косово – СИК 050600009 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>с. Ракитница – СИК 050600005 и ПСИК 050600014 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>гр. Брегово – СИК 050600001; 050600002; 050600003; 050600004 и ПСИК 050600013 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>с. Балей – СИК 050600011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 xml:space="preserve">с. Куделин – СИК 050600012 и ПСИК 050600015 </w:t>
      </w:r>
    </w:p>
    <w:p w:rsidR="00D53146" w:rsidRPr="00D53146" w:rsidRDefault="00D53146" w:rsidP="00D53146">
      <w:pPr>
        <w:numPr>
          <w:ilvl w:val="0"/>
          <w:numId w:val="4"/>
        </w:numPr>
      </w:pPr>
      <w:r w:rsidRPr="00D53146">
        <w:t xml:space="preserve">с. Връв – СИК 050600008 </w:t>
      </w:r>
    </w:p>
    <w:p w:rsidR="00D53146" w:rsidRPr="00D53146" w:rsidRDefault="00D53146" w:rsidP="00D53146">
      <w:pPr>
        <w:rPr>
          <w:b/>
        </w:rPr>
      </w:pPr>
      <w:r w:rsidRPr="00D53146">
        <w:rPr>
          <w:b/>
        </w:rPr>
        <w:t>Отговорници за маршрут, както следва:</w:t>
      </w:r>
    </w:p>
    <w:p w:rsidR="00D53146" w:rsidRPr="00D53146" w:rsidRDefault="00D53146" w:rsidP="00D53146">
      <w:r w:rsidRPr="00D53146">
        <w:t>с. Гъмзово – с. Тияновци – с. Делейна – с. Косово – с. Ракитница  – Ралица Милчева Ангелова;</w:t>
      </w:r>
    </w:p>
    <w:p w:rsidR="00D53146" w:rsidRPr="00D53146" w:rsidRDefault="00D53146" w:rsidP="00D53146">
      <w:r w:rsidRPr="00D53146">
        <w:t>гр. Брегово - Жасмина Красимирова Генчева;</w:t>
      </w:r>
    </w:p>
    <w:p w:rsidR="00D53146" w:rsidRPr="00D53146" w:rsidRDefault="00D53146" w:rsidP="00D53146">
      <w:r w:rsidRPr="00D53146">
        <w:t>с. Балей – с. Куделин – с. Връв  - Моника Пламенова Нинкова</w:t>
      </w:r>
    </w:p>
    <w:p w:rsidR="00D53146" w:rsidRPr="00D53146" w:rsidRDefault="00D53146" w:rsidP="00D53146">
      <w:r w:rsidRPr="00D53146">
        <w:t>да участват в разнасянето на изборните книжа и да подпишат запечатания плик с печата на всяка СИК/ПСИК при предаването му на 28.10.2023 г., както и приемо-предавателните протоколи.</w:t>
      </w:r>
    </w:p>
    <w:p w:rsidR="00D53146" w:rsidRPr="00D53146" w:rsidRDefault="00D53146" w:rsidP="00D53146">
      <w:pPr>
        <w:numPr>
          <w:ilvl w:val="0"/>
          <w:numId w:val="5"/>
        </w:numPr>
      </w:pPr>
      <w:r w:rsidRPr="00D53146">
        <w:t>Определя следните членове на ОИК – Брегово: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>гр. Брегово - 5 секции (№050600001 до 050600004 и 050600013) – отговорник – Жасмина Красимирова Генчева</w:t>
      </w:r>
      <w:r w:rsidRPr="00D53146">
        <w:rPr>
          <w:lang w:val="en-US"/>
        </w:rPr>
        <w:t xml:space="preserve"> </w:t>
      </w:r>
      <w:r w:rsidRPr="00D53146">
        <w:t xml:space="preserve">и Лариса Кирилова </w:t>
      </w:r>
      <w:proofErr w:type="spellStart"/>
      <w:r w:rsidRPr="00D53146">
        <w:t>Бордияшева</w:t>
      </w:r>
      <w:proofErr w:type="spellEnd"/>
      <w:r w:rsidRPr="00D53146">
        <w:t>;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>с. Балей – 1 секции (№050600011</w:t>
      </w:r>
      <w:r w:rsidRPr="00D53146">
        <w:rPr>
          <w:lang w:val="en-US"/>
        </w:rPr>
        <w:t>)</w:t>
      </w:r>
      <w:r w:rsidRPr="00D53146">
        <w:t xml:space="preserve"> – отговорник – Моника Пламенова Нинкова 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>с. Връв – 1 секция (№05060008) – отговорник – Ралица Милчева Ангелова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 xml:space="preserve">с. Гъмзово - 1 секции </w:t>
      </w:r>
      <w:r w:rsidRPr="00D53146">
        <w:rPr>
          <w:lang w:val="en-US"/>
        </w:rPr>
        <w:t>(</w:t>
      </w:r>
      <w:r w:rsidRPr="00D53146">
        <w:t xml:space="preserve">№05060007 </w:t>
      </w:r>
      <w:r w:rsidRPr="00D53146">
        <w:rPr>
          <w:lang w:val="en-US"/>
        </w:rPr>
        <w:t>)</w:t>
      </w:r>
      <w:r w:rsidRPr="00D53146">
        <w:t xml:space="preserve">– отговорник Нели Иванова </w:t>
      </w:r>
      <w:proofErr w:type="spellStart"/>
      <w:r w:rsidRPr="00D53146">
        <w:t>Попърданова</w:t>
      </w:r>
      <w:proofErr w:type="spellEnd"/>
      <w:r w:rsidRPr="00D53146">
        <w:t>;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lastRenderedPageBreak/>
        <w:t xml:space="preserve">с. Делейна – 1 секции (№05060010) – отговорник – </w:t>
      </w:r>
      <w:proofErr w:type="spellStart"/>
      <w:r w:rsidRPr="00D53146">
        <w:t>Нелия</w:t>
      </w:r>
      <w:proofErr w:type="spellEnd"/>
      <w:r w:rsidRPr="00D53146">
        <w:t xml:space="preserve"> Петрова </w:t>
      </w:r>
      <w:proofErr w:type="spellStart"/>
      <w:r w:rsidRPr="00D53146">
        <w:t>Еремиева</w:t>
      </w:r>
      <w:proofErr w:type="spellEnd"/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 xml:space="preserve">с. Ракитница - 2 секции (№05060005 и 050600014) – отговорник – Бранимир </w:t>
      </w:r>
      <w:proofErr w:type="spellStart"/>
      <w:r w:rsidRPr="00D53146">
        <w:t>Кимонов</w:t>
      </w:r>
      <w:proofErr w:type="spellEnd"/>
      <w:r w:rsidRPr="00D53146">
        <w:t xml:space="preserve"> Иванов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>с. Тияновци и с. Калина – 1 секция (№05060006) – отговорник – Росица Величкова Костадинова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>с. Косово – 1 секции (№05060009) – отговорник – Кристина Стефанова Петрова</w:t>
      </w:r>
    </w:p>
    <w:p w:rsidR="00D53146" w:rsidRPr="00D53146" w:rsidRDefault="00D53146" w:rsidP="00D53146">
      <w:pPr>
        <w:numPr>
          <w:ilvl w:val="0"/>
          <w:numId w:val="6"/>
        </w:numPr>
      </w:pPr>
      <w:r w:rsidRPr="00D53146">
        <w:t>с. Куделин - 2 секции (№050600012 и 050600015) – отговорник Галя Свиленова Маринова;</w:t>
      </w:r>
    </w:p>
    <w:p w:rsidR="00D53146" w:rsidRPr="00D53146" w:rsidRDefault="00D53146" w:rsidP="00D53146">
      <w:r w:rsidRPr="00D53146">
        <w:t>да участват в подготовката на изборните книжа и материали.</w:t>
      </w:r>
    </w:p>
    <w:p w:rsidR="008C040A" w:rsidRDefault="008C040A" w:rsidP="008C040A"/>
    <w:p w:rsidR="008C040A" w:rsidRDefault="00D53146" w:rsidP="008C040A">
      <w:r>
        <w:t xml:space="preserve">По т.3 </w:t>
      </w:r>
      <w:r w:rsidR="008C040A" w:rsidRPr="008C040A">
        <w:t>Относно :</w:t>
      </w:r>
      <w:r w:rsidR="008C040A">
        <w:t xml:space="preserve"> Разглеждане на сигнал  от 14.10.2023г от Свилен </w:t>
      </w:r>
      <w:proofErr w:type="spellStart"/>
      <w:r w:rsidR="008C040A">
        <w:t>Севастакиев</w:t>
      </w:r>
      <w:proofErr w:type="spellEnd"/>
      <w:r w:rsidR="008C040A">
        <w:t xml:space="preserve"> Маринов , упълномощен представител на коалиция „ ПП- ДБ“ ,</w:t>
      </w:r>
      <w:r w:rsidR="00C5783A">
        <w:t xml:space="preserve"> кандидат за общински съветник  и </w:t>
      </w:r>
      <w:r w:rsidR="008C040A">
        <w:t xml:space="preserve">кандидат за кмет на Кметство – село Връв, </w:t>
      </w:r>
      <w:r w:rsidR="00C5783A">
        <w:t xml:space="preserve">с твърдения </w:t>
      </w:r>
      <w:r w:rsidR="008C040A">
        <w:t>за извършени  деяния в хода на изборния процес за местни избори 2023г, представляващи престъпление .</w:t>
      </w:r>
    </w:p>
    <w:p w:rsidR="00557D02" w:rsidRDefault="008C040A" w:rsidP="008C040A">
      <w:r>
        <w:t xml:space="preserve">ОИК- Брегово разгледа твърденията в  сигнала , и като взе предвид, че </w:t>
      </w:r>
      <w:r w:rsidR="00557D02">
        <w:t xml:space="preserve"> се е произнесла със свое решение за  поименно определяне на членовете на СИК /ПСИК при спазване изискванията на ИК , въз основа на </w:t>
      </w:r>
      <w:r w:rsidRPr="008C040A">
        <w:t xml:space="preserve"> постъпило предложение  на 26.09.2023г във </w:t>
      </w:r>
      <w:proofErr w:type="spellStart"/>
      <w:r w:rsidRPr="008C040A">
        <w:t>вх</w:t>
      </w:r>
      <w:proofErr w:type="spellEnd"/>
      <w:r w:rsidRPr="008C040A">
        <w:t xml:space="preserve"> </w:t>
      </w:r>
      <w:proofErr w:type="spellStart"/>
      <w:r w:rsidRPr="008C040A">
        <w:t>рег</w:t>
      </w:r>
      <w:proofErr w:type="spellEnd"/>
      <w:r w:rsidRPr="008C040A">
        <w:t xml:space="preserve"> № 24 на ОИК Брегово  от Кмет на Община Брегово , съдържащо  Протокол от проведени  на  21. 09.2023г , при Кмета на  Община Брегово  политически консултации за сформиране съставите на СИК и ПСИК  .Към протокола е приложена публикуваната  на официалния сайт на Община Брегово  покана  до  парламентарно представените партии и коалиции в 49-ото Народно събрание за участие в политическите консултации.Видно от протокола , в консултациите са участвали всички парламентарно представени в 49- то НС партии и коалиции  : а: коалиция „ГЕРБ-СДС“ б) коалиция „Продължаваме промяната – Демократична България“ ;в) партия „Възраждане“) партия „ДПС“;д) коалиция „БСП за България“ ;е) партия „Има такъв народ“. Посочено е , че в консултациите могат да участват и други партии и коалиции, които не са парламентарно представени.</w:t>
      </w:r>
      <w:r w:rsidR="00557D02">
        <w:t xml:space="preserve"> Спазени са </w:t>
      </w:r>
      <w:r w:rsidRPr="008C040A">
        <w:t xml:space="preserve">Методическите указания към Решение № 2378-МИ / 12 септември 2023 г. на ЦИК , при консултациите участващите партии и коалиции </w:t>
      </w:r>
      <w:r w:rsidR="00C5783A">
        <w:t xml:space="preserve"> са </w:t>
      </w:r>
      <w:r w:rsidR="00557D02">
        <w:t>представ</w:t>
      </w:r>
      <w:r w:rsidR="00C5783A">
        <w:t xml:space="preserve">или </w:t>
      </w:r>
      <w:r w:rsidR="00557D02">
        <w:t xml:space="preserve"> всички изискуеми документи .</w:t>
      </w:r>
    </w:p>
    <w:p w:rsidR="008C040A" w:rsidRDefault="00557D02" w:rsidP="008C040A">
      <w:r>
        <w:t xml:space="preserve">ОИК- Брегово не е допуснала провеждане на агитация и приемане на </w:t>
      </w:r>
      <w:r w:rsidR="00C5783A">
        <w:t xml:space="preserve">материали от посоченото лице  </w:t>
      </w:r>
      <w:r>
        <w:t xml:space="preserve"> Пламен Грозданов  при подаване на документите </w:t>
      </w:r>
      <w:r w:rsidR="00C5783A">
        <w:t xml:space="preserve">му </w:t>
      </w:r>
      <w:r>
        <w:t>за регистрация .</w:t>
      </w:r>
    </w:p>
    <w:p w:rsidR="00557D02" w:rsidRDefault="00557D02" w:rsidP="008C040A">
      <w:r>
        <w:t>ОИК – Брегово е извършила промени в СИК , съответно ще  извърши промени в СИК /ПСИК  , след представяне на изискуемите документи от всяка партия или коалиция.</w:t>
      </w:r>
    </w:p>
    <w:p w:rsidR="00C5783A" w:rsidRDefault="00557D02" w:rsidP="008C040A">
      <w:r>
        <w:t>ОИК – Брегово не носи отговорност за вътрешни противоречия в коалицията „ ПП-ДБ „ досежно  определяне представители на коалицията в СИК/ ПСИК ,  ако предложението за смяна е придружено от съответните пълномощни , установяващи  права на упълномощеното лице</w:t>
      </w:r>
      <w:r w:rsidR="00C5783A">
        <w:t xml:space="preserve"> .</w:t>
      </w:r>
    </w:p>
    <w:p w:rsidR="008C040A" w:rsidRDefault="00C5783A" w:rsidP="008C040A">
      <w:r>
        <w:lastRenderedPageBreak/>
        <w:t>ОИК – Брегово няма компетентност да извършва разследване , като изпраща сигнала по компетентност на РП- Видин</w:t>
      </w:r>
    </w:p>
    <w:p w:rsidR="00557D02" w:rsidRDefault="00557D02" w:rsidP="008C040A">
      <w:r w:rsidRPr="00557D02">
        <w:t>На основание чл. 87, ал. 1, т. 1  и т.12 от Изборния кодекс, Общинска избирателна комисия – Брегово</w:t>
      </w:r>
      <w:r>
        <w:t>,</w:t>
      </w:r>
    </w:p>
    <w:p w:rsidR="008C040A" w:rsidRDefault="008C040A" w:rsidP="008C040A">
      <w:r w:rsidRPr="008C040A">
        <w:t>РЕШИ:</w:t>
      </w:r>
    </w:p>
    <w:p w:rsidR="00557D02" w:rsidRDefault="00557D02" w:rsidP="00557D02">
      <w:r>
        <w:t xml:space="preserve">Приема за сведение сигнала, подаден от </w:t>
      </w:r>
      <w:r w:rsidRPr="00557D02">
        <w:t xml:space="preserve"> Свилен </w:t>
      </w:r>
      <w:proofErr w:type="spellStart"/>
      <w:r w:rsidRPr="00557D02">
        <w:t>Севастакиев</w:t>
      </w:r>
      <w:proofErr w:type="spellEnd"/>
      <w:r w:rsidRPr="00557D02">
        <w:t xml:space="preserve"> Маринов , упълномощен представител на коалиция „ ПП- ДБ“ , кандидат за общински съветник</w:t>
      </w:r>
      <w:r w:rsidR="00F425AD">
        <w:t xml:space="preserve"> </w:t>
      </w:r>
      <w:r w:rsidRPr="00557D02">
        <w:t xml:space="preserve">и кандидат за кмет на Кметство – село Връв, </w:t>
      </w:r>
      <w:r>
        <w:t xml:space="preserve">с твърдения </w:t>
      </w:r>
      <w:r w:rsidRPr="00557D02">
        <w:t xml:space="preserve">за извършени  деяния в хода на изборния процес за местни избори 2023г, представляващи престъпление </w:t>
      </w:r>
      <w:r>
        <w:t xml:space="preserve"> и изпраща същия по компетентност на РП- Видин.</w:t>
      </w:r>
    </w:p>
    <w:p w:rsidR="00892453" w:rsidRDefault="00557D02" w:rsidP="00C5783A">
      <w:r>
        <w:t>Оставя без разглеждане твърденията ,  изложени в сигнала</w:t>
      </w:r>
      <w:r w:rsidR="00C5783A">
        <w:t>,  като неоснователни и извън компетентността на ОИК - Брегово</w:t>
      </w:r>
      <w:r>
        <w:t xml:space="preserve"> </w:t>
      </w:r>
      <w:r w:rsidRPr="00557D02">
        <w:t>.</w:t>
      </w:r>
    </w:p>
    <w:p w:rsidR="00FC0900" w:rsidRDefault="00FC0900" w:rsidP="00C5783A"/>
    <w:p w:rsidR="00FC0900" w:rsidRPr="00FC0900" w:rsidRDefault="00FC0900" w:rsidP="00FC0900">
      <w:r w:rsidRPr="00FC0900"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892453" w:rsidRDefault="00892453" w:rsidP="00011086"/>
    <w:p w:rsidR="00892453" w:rsidRPr="00892453" w:rsidRDefault="00892453" w:rsidP="00892453">
      <w:r w:rsidRPr="00892453">
        <w:t>Общинска избирателна комисия Брегово</w:t>
      </w:r>
    </w:p>
    <w:p w:rsidR="00892453" w:rsidRPr="00892453" w:rsidRDefault="00892453" w:rsidP="00892453">
      <w:r w:rsidRPr="00892453">
        <w:t>ПРЕДСЕДАТЕЛ : Лилия Станчева Борисова</w:t>
      </w:r>
    </w:p>
    <w:p w:rsidR="00892453" w:rsidRPr="00892453" w:rsidRDefault="00892453" w:rsidP="00892453">
      <w:r w:rsidRPr="00892453">
        <w:t xml:space="preserve">СЕКРЕТАР : Бранимир </w:t>
      </w:r>
      <w:proofErr w:type="spellStart"/>
      <w:r w:rsidRPr="00892453">
        <w:t>Кимонов</w:t>
      </w:r>
      <w:proofErr w:type="spellEnd"/>
      <w:r w:rsidRPr="00892453">
        <w:t xml:space="preserve"> Иванов</w:t>
      </w:r>
    </w:p>
    <w:p w:rsidR="00892453" w:rsidRPr="00892453" w:rsidRDefault="00892453" w:rsidP="00892453">
      <w:r w:rsidRPr="00892453">
        <w:t>ЗАМ.-ПРЕДСЕДАТЕЛ:Ралица Милчева Ангелова</w:t>
      </w:r>
    </w:p>
    <w:p w:rsidR="00892453" w:rsidRPr="00892453" w:rsidRDefault="00892453" w:rsidP="00892453">
      <w:proofErr w:type="spellStart"/>
      <w:r w:rsidRPr="00892453">
        <w:t>ЗАМ.-ПРЕДСЕДАТЕЛ:Моника</w:t>
      </w:r>
      <w:proofErr w:type="spellEnd"/>
      <w:r w:rsidRPr="00892453">
        <w:t xml:space="preserve"> Пламенова Нинкова</w:t>
      </w:r>
    </w:p>
    <w:p w:rsidR="00892453" w:rsidRPr="00892453" w:rsidRDefault="00892453" w:rsidP="00892453">
      <w:r w:rsidRPr="00892453">
        <w:t>ЗАМ.-ПРЕДСЕДАТЕЛ:</w:t>
      </w:r>
      <w:r w:rsidR="00C5783A">
        <w:t xml:space="preserve"> Нели Иванова </w:t>
      </w:r>
      <w:proofErr w:type="spellStart"/>
      <w:r w:rsidR="00C5783A">
        <w:t>Попърданова</w:t>
      </w:r>
      <w:proofErr w:type="spellEnd"/>
      <w:r w:rsidR="00C5783A">
        <w:t xml:space="preserve"> </w:t>
      </w:r>
    </w:p>
    <w:p w:rsidR="00892453" w:rsidRPr="00892453" w:rsidRDefault="00892453" w:rsidP="00892453">
      <w:r w:rsidRPr="00892453">
        <w:t>ЗАМ.-ПРЕДСЕДАТЕЛ:Кристина Стефанова Петрова</w:t>
      </w:r>
    </w:p>
    <w:p w:rsidR="00892453" w:rsidRPr="00892453" w:rsidRDefault="00892453" w:rsidP="00892453">
      <w:r w:rsidRPr="00892453">
        <w:t>ЧЛЕНОВЕ:Жасмина Красимирова Генчева;</w:t>
      </w:r>
    </w:p>
    <w:p w:rsidR="00892453" w:rsidRPr="00892453" w:rsidRDefault="00892453" w:rsidP="00892453">
      <w:r w:rsidRPr="00892453">
        <w:t>Росица Величкова Костадинова  ;</w:t>
      </w:r>
    </w:p>
    <w:p w:rsidR="00892453" w:rsidRDefault="00892453" w:rsidP="00892453">
      <w:r w:rsidRPr="00892453">
        <w:t xml:space="preserve">Лариса Кирилова </w:t>
      </w:r>
      <w:proofErr w:type="spellStart"/>
      <w:r w:rsidRPr="00892453">
        <w:t>Бордияшева</w:t>
      </w:r>
      <w:proofErr w:type="spellEnd"/>
      <w:r w:rsidRPr="00892453">
        <w:t>;</w:t>
      </w:r>
    </w:p>
    <w:p w:rsidR="00BD267F" w:rsidRDefault="00BD267F" w:rsidP="00BD267F">
      <w:r w:rsidRPr="00BD267F">
        <w:t>Галя Свиленова Маринова  ;</w:t>
      </w:r>
    </w:p>
    <w:p w:rsidR="00BD267F" w:rsidRPr="00BD267F" w:rsidRDefault="00BD267F" w:rsidP="00BD267F">
      <w:bookmarkStart w:id="0" w:name="_GoBack"/>
      <w:bookmarkEnd w:id="0"/>
      <w:r w:rsidRPr="00BD267F">
        <w:t xml:space="preserve"> </w:t>
      </w:r>
      <w:proofErr w:type="spellStart"/>
      <w:r w:rsidRPr="00BD267F">
        <w:t>Нелия</w:t>
      </w:r>
      <w:proofErr w:type="spellEnd"/>
      <w:r w:rsidRPr="00BD267F">
        <w:t xml:space="preserve"> Петрова </w:t>
      </w:r>
      <w:proofErr w:type="spellStart"/>
      <w:r w:rsidRPr="00BD267F">
        <w:t>Еремиева</w:t>
      </w:r>
      <w:proofErr w:type="spellEnd"/>
      <w:r w:rsidRPr="00BD267F">
        <w:t>.</w:t>
      </w:r>
    </w:p>
    <w:p w:rsidR="00BD267F" w:rsidRPr="00892453" w:rsidRDefault="00BD267F" w:rsidP="00892453"/>
    <w:sectPr w:rsidR="00BD267F" w:rsidRPr="0089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2F63"/>
    <w:multiLevelType w:val="multilevel"/>
    <w:tmpl w:val="5596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550A"/>
    <w:multiLevelType w:val="hybridMultilevel"/>
    <w:tmpl w:val="5936EA2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6D5D3A"/>
    <w:multiLevelType w:val="hybridMultilevel"/>
    <w:tmpl w:val="F94A0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3071D"/>
    <w:multiLevelType w:val="hybridMultilevel"/>
    <w:tmpl w:val="F94A0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00C8A"/>
    <w:multiLevelType w:val="multilevel"/>
    <w:tmpl w:val="8C3E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8514B4"/>
    <w:multiLevelType w:val="multilevel"/>
    <w:tmpl w:val="C10EE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97"/>
    <w:rsid w:val="00011086"/>
    <w:rsid w:val="001B2FDE"/>
    <w:rsid w:val="00353497"/>
    <w:rsid w:val="00557D02"/>
    <w:rsid w:val="006D4B91"/>
    <w:rsid w:val="008329E6"/>
    <w:rsid w:val="00892453"/>
    <w:rsid w:val="008C040A"/>
    <w:rsid w:val="00A2322A"/>
    <w:rsid w:val="00BD267F"/>
    <w:rsid w:val="00C5783A"/>
    <w:rsid w:val="00D53146"/>
    <w:rsid w:val="00F425AD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6AAF"/>
  <w15:docId w15:val="{CA602994-3414-4616-AB56-C8F5826D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D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2023-10-15T11:04:00Z</cp:lastPrinted>
  <dcterms:created xsi:type="dcterms:W3CDTF">2023-10-15T09:52:00Z</dcterms:created>
  <dcterms:modified xsi:type="dcterms:W3CDTF">2023-10-15T11:09:00Z</dcterms:modified>
</cp:coreProperties>
</file>