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18" w:rsidRDefault="00041518">
      <w:r>
        <w:t>ОБЩИНСКА  ИЗБИРАТЕЛНА КОМИСИЯ  - БРЕГОВО</w:t>
      </w:r>
    </w:p>
    <w:p w:rsidR="00041518" w:rsidRDefault="00041518"/>
    <w:p w:rsidR="00041518" w:rsidRDefault="00041518">
      <w:r>
        <w:t>ПРОТОКОЛ № 1  / 09.09.2023г</w:t>
      </w:r>
    </w:p>
    <w:p w:rsidR="00041518" w:rsidRDefault="00041518"/>
    <w:p w:rsidR="00B622B1" w:rsidRDefault="00041518" w:rsidP="00B622B1">
      <w:r>
        <w:t xml:space="preserve">Днес, 09.09.2023г в </w:t>
      </w:r>
      <w:proofErr w:type="spellStart"/>
      <w:r>
        <w:t>гр</w:t>
      </w:r>
      <w:proofErr w:type="spellEnd"/>
      <w:r>
        <w:t xml:space="preserve"> Брегово , в помещението на ОИК – Брегово – Брегово,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</w:t>
      </w:r>
      <w:r w:rsidR="00B622B1">
        <w:t xml:space="preserve"> с РЕШЕНИЕ № 2190-МИ/  01.09. 2023 г. на ЦИК ,общинската избирателна комисия в състав :</w:t>
      </w:r>
      <w:r w:rsidR="00B622B1" w:rsidRPr="00B622B1">
        <w:t xml:space="preserve"> </w:t>
      </w:r>
      <w:r w:rsidR="00B622B1">
        <w:t>ПРЕДСЕДАТЕЛ:    Лилия Станчева Борисова</w:t>
      </w:r>
    </w:p>
    <w:p w:rsidR="00B622B1" w:rsidRDefault="00B622B1" w:rsidP="00B622B1">
      <w:r>
        <w:t>ЗАМ.-ПРЕДСЕДАТЕЛ:Ралица Милчева Ангелова</w:t>
      </w:r>
    </w:p>
    <w:p w:rsidR="00B622B1" w:rsidRDefault="00B622B1" w:rsidP="00B622B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B622B1" w:rsidRDefault="00B622B1" w:rsidP="00B622B1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B622B1" w:rsidRDefault="00B622B1" w:rsidP="00B622B1">
      <w:r>
        <w:t>ЗАМ.-ПРЕДСЕДАТЕЛ:Кристина Стефанова Петрова</w:t>
      </w:r>
    </w:p>
    <w:p w:rsidR="00B622B1" w:rsidRDefault="00B622B1" w:rsidP="00B622B1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041518" w:rsidRDefault="00B622B1" w:rsidP="00B622B1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B622B1" w:rsidRDefault="00B622B1" w:rsidP="003A3B5C">
      <w:r>
        <w:t>Общинската избирателна комисия прие следния  ДНЕВЕН РЕД:</w:t>
      </w:r>
    </w:p>
    <w:p w:rsidR="003A3B5C" w:rsidRDefault="003A3B5C" w:rsidP="00FF4D61">
      <w:pPr>
        <w:pStyle w:val="a3"/>
        <w:numPr>
          <w:ilvl w:val="0"/>
          <w:numId w:val="2"/>
        </w:numPr>
      </w:pPr>
      <w:r>
        <w:t>Избиране на член на ОИК-Брегово за маркиране на печата на комисията</w:t>
      </w:r>
      <w:r w:rsidR="00FF4D61" w:rsidRPr="00FF4D61">
        <w:t xml:space="preserve"> Определяне вид на печати на ОИК, СИК, ПСИК</w:t>
      </w:r>
    </w:p>
    <w:p w:rsidR="00706C69" w:rsidRDefault="00706C69" w:rsidP="00706C69">
      <w:pPr>
        <w:pStyle w:val="a3"/>
        <w:numPr>
          <w:ilvl w:val="0"/>
          <w:numId w:val="2"/>
        </w:numPr>
      </w:pPr>
      <w:r w:rsidRPr="00706C69">
        <w:t>Определяне на номерация и начин на обявяване на решенията на ОИК-Брегово в изборите за общински съветници и кметове на 29 октомври 2023 г.</w:t>
      </w:r>
    </w:p>
    <w:p w:rsidR="00FF4D61" w:rsidRDefault="00706C69" w:rsidP="00706C69">
      <w:pPr>
        <w:pStyle w:val="a3"/>
        <w:numPr>
          <w:ilvl w:val="0"/>
          <w:numId w:val="2"/>
        </w:numPr>
      </w:pPr>
      <w:r w:rsidRPr="00706C69">
        <w:t xml:space="preserve"> </w:t>
      </w:r>
      <w:r w:rsidR="00FF4D61">
        <w:t>Определяне на приемно време .</w:t>
      </w:r>
    </w:p>
    <w:p w:rsidR="00FF4D61" w:rsidRPr="00FF4D61" w:rsidRDefault="00FF4D61" w:rsidP="00FF4D61">
      <w:pPr>
        <w:pStyle w:val="a3"/>
        <w:numPr>
          <w:ilvl w:val="0"/>
          <w:numId w:val="2"/>
        </w:numPr>
      </w:pPr>
      <w:r w:rsidRPr="00FF4D61">
        <w:t>Определяне на говорители на ОИК – Брегово.</w:t>
      </w:r>
    </w:p>
    <w:p w:rsidR="00706C69" w:rsidRDefault="00706C69" w:rsidP="00706C69">
      <w:pPr>
        <w:pStyle w:val="a3"/>
        <w:numPr>
          <w:ilvl w:val="0"/>
          <w:numId w:val="2"/>
        </w:numPr>
      </w:pPr>
      <w:r w:rsidRPr="00706C69">
        <w:t xml:space="preserve">Определяне на членове на ОИК-Брегово за </w:t>
      </w:r>
      <w:proofErr w:type="spellStart"/>
      <w:r w:rsidRPr="00706C69">
        <w:t>протоколчи</w:t>
      </w:r>
      <w:r>
        <w:t>ци</w:t>
      </w:r>
      <w:proofErr w:type="spellEnd"/>
      <w:r>
        <w:t xml:space="preserve"> </w:t>
      </w:r>
      <w:r w:rsidRPr="00706C69">
        <w:t xml:space="preserve"> на заседанията</w:t>
      </w:r>
    </w:p>
    <w:p w:rsidR="001B672B" w:rsidRDefault="001B672B" w:rsidP="001B672B"/>
    <w:p w:rsidR="001B672B" w:rsidRDefault="001B672B" w:rsidP="001B672B"/>
    <w:p w:rsidR="003A3B5C" w:rsidRDefault="001B672B" w:rsidP="003A3B5C">
      <w:r>
        <w:t>По т.1 от ДНЕВНИ РЕД  н</w:t>
      </w:r>
      <w:r w:rsidR="003A3B5C">
        <w:t xml:space="preserve">а основание чл. 87, ал. 1, т. 1 от ИК, </w:t>
      </w:r>
      <w:proofErr w:type="spellStart"/>
      <w:r w:rsidR="003A3B5C">
        <w:t>вр</w:t>
      </w:r>
      <w:proofErr w:type="spellEnd"/>
      <w:r w:rsidR="003A3B5C">
        <w:t xml:space="preserve"> с </w:t>
      </w:r>
      <w:proofErr w:type="spellStart"/>
      <w:r w:rsidR="003A3B5C">
        <w:t>чл</w:t>
      </w:r>
      <w:proofErr w:type="spellEnd"/>
      <w:r w:rsidR="003A3B5C">
        <w:t xml:space="preserve"> 79 от ИК и Решение № 1966-МИ  ОТ 08.08.2023г на </w:t>
      </w:r>
      <w:proofErr w:type="spellStart"/>
      <w:r w:rsidR="003A3B5C">
        <w:t>на</w:t>
      </w:r>
      <w:proofErr w:type="spellEnd"/>
      <w:r w:rsidR="003A3B5C">
        <w:t xml:space="preserve"> ЦИК. Общинска избирателна комисия – Брегово </w:t>
      </w:r>
    </w:p>
    <w:p w:rsidR="003A3B5C" w:rsidRDefault="003A3B5C" w:rsidP="003A3B5C">
      <w:r>
        <w:t>РЕШИ:</w:t>
      </w:r>
    </w:p>
    <w:p w:rsidR="003A3B5C" w:rsidRDefault="003A3B5C" w:rsidP="003A3B5C">
      <w:r>
        <w:t>1.Определя печата  на Общинска избирателна комисия да  е кръгъл с един пръстен. Във вътрешния кръг се изписва текстът  „ОИК БРЕГОВО    VID06  „. В пръстена се изписва текстът „МЕСТНИ ИЗБОРИ 2023“.Броят на печатите за общинската избирателна комисия е 2 ,като на  всеки печат се изписва   съответно 01 и 02 .</w:t>
      </w:r>
    </w:p>
    <w:p w:rsidR="003A3B5C" w:rsidRDefault="003A3B5C" w:rsidP="003A3B5C">
      <w:r>
        <w:t>2. Определя  ГАЛЯ СВИЛЕНОВА МАРИНОВА  член на ОИК-Брегово да маркира заедно с председателя на ОИК-Брегово печата на комисията по уникален начин.</w:t>
      </w:r>
    </w:p>
    <w:p w:rsidR="003A3B5C" w:rsidRDefault="003A3B5C" w:rsidP="003A3B5C">
      <w:r>
        <w:lastRenderedPageBreak/>
        <w:t xml:space="preserve">3. Определя печати на секционна избирателна комисия (СИК) и Подвижна секционна избирателна комисия (ПСИК) да  е правоъгълен. На отделни редове отгоре надолу се изписват надписи: СИК МИ 2023 и уникален </w:t>
      </w:r>
      <w:proofErr w:type="spellStart"/>
      <w:r>
        <w:t>деветцифрен</w:t>
      </w:r>
      <w:proofErr w:type="spellEnd"/>
      <w:r>
        <w:t xml:space="preserve"> номер, който съдържа буквено-цифрения код на общината по ЕКАТТЕ VID 06 , а последните четири позиции започват с 0001 и продължават съобразно с броя на печатите.Броят на печатите за секционните избирателни комисии е с 10% по-голям от общия брой на секциите.</w:t>
      </w:r>
    </w:p>
    <w:p w:rsidR="003A3B5C" w:rsidRDefault="003A3B5C" w:rsidP="003A3B5C">
      <w:r>
        <w:t xml:space="preserve">4.Печатът на подвижните секционни избирателни комисии е кръгъл с един пръстен. В пръстена се изписва текстът „МИ 2023“. Във вътрешния кръг се изписва уникален </w:t>
      </w:r>
      <w:proofErr w:type="spellStart"/>
      <w:r>
        <w:t>деветцифрен</w:t>
      </w:r>
      <w:proofErr w:type="spellEnd"/>
      <w:r>
        <w:t xml:space="preserve"> номер съгласно т. 3. За всяка подвижна секционна избирателна комисия се изработва по един резервен печат.</w:t>
      </w:r>
    </w:p>
    <w:p w:rsidR="003A3B5C" w:rsidRDefault="003A3B5C" w:rsidP="003A3B5C">
      <w:r>
        <w:t>5.Председателят на секционната избирателна комисия/ подвижната секционна избирателна комисия и определен от комисията член при откриване на изборния ден маркират по уникален начин печата на СИК/ПСИК, с който се подпечатват бюлетините и изборните книжа.</w:t>
      </w:r>
    </w:p>
    <w:p w:rsidR="003A3B5C" w:rsidRDefault="003A3B5C" w:rsidP="003A3B5C">
      <w:r>
        <w:t>За маркирането се съставя протокол (Приложение по образец, утвърден с решение на ЦИК), подписан от членовете на комисията, съдържащ най-малко 3 (три) отпечатъка от маркирания печат.</w:t>
      </w:r>
    </w:p>
    <w:p w:rsidR="003A3B5C" w:rsidRDefault="003A3B5C" w:rsidP="003A3B5C"/>
    <w:p w:rsidR="003A3B5C" w:rsidRDefault="003A3B5C" w:rsidP="001B672B">
      <w:r>
        <w:t>ПО Т.2  ОТ ДНЕВНИЯ РЕД РЕШИ: Определяне на номерация и начин на обявяване на решенията на ОИК-Брегово в изборите за общински съветници и кметове на 29 октомври 2023 г.</w:t>
      </w:r>
    </w:p>
    <w:p w:rsidR="003A3B5C" w:rsidRDefault="003A3B5C" w:rsidP="003A3B5C">
      <w:r>
        <w:t>На основание чл. 87, ал. 1, т. 1 и чл. 87, ал. 2 от ИК, Общинска избирателна комисия - Брегово</w:t>
      </w:r>
    </w:p>
    <w:p w:rsidR="003A3B5C" w:rsidRDefault="003A3B5C" w:rsidP="003A3B5C">
      <w:r>
        <w:t>РЕШИ:</w:t>
      </w:r>
    </w:p>
    <w:p w:rsidR="001B672B" w:rsidRDefault="003A3B5C" w:rsidP="003A3B5C">
      <w:pPr>
        <w:pStyle w:val="a3"/>
        <w:numPr>
          <w:ilvl w:val="0"/>
          <w:numId w:val="3"/>
        </w:numPr>
      </w:pPr>
      <w:r>
        <w:t>Взетите от Общинска избирателна комисия - Брегово решения в изборите за общински съветници и кметове на 29 октомври 2023 г. имат единна последователна номерация с арабски цифри, като след съответната арабска цифра се поставя тире и се добавя съкращение “МИ”. Номерацията на решенията започва с №1.</w:t>
      </w:r>
    </w:p>
    <w:p w:rsidR="001B672B" w:rsidRDefault="003A3B5C" w:rsidP="003A3B5C">
      <w:pPr>
        <w:pStyle w:val="a3"/>
        <w:numPr>
          <w:ilvl w:val="0"/>
          <w:numId w:val="3"/>
        </w:numPr>
      </w:pPr>
      <w:r>
        <w:t>Определя място за обявяване на решенията на Общинска избирателна комисия – Брегово: информационно табло, поставено пред работното помещение на комисията, в дясно до стая №7, находящо се: гр. Брегово, пл. Централен №1, ет.1 на Общинска администрация-Брегово.</w:t>
      </w:r>
      <w:r w:rsidR="001B672B">
        <w:t>(</w:t>
      </w:r>
    </w:p>
    <w:p w:rsidR="003A3B5C" w:rsidRDefault="003A3B5C" w:rsidP="003A3B5C">
      <w:pPr>
        <w:pStyle w:val="a3"/>
        <w:numPr>
          <w:ilvl w:val="0"/>
          <w:numId w:val="3"/>
        </w:numPr>
      </w:pPr>
      <w:r>
        <w:t xml:space="preserve">Взетите от Общинска избирателна комисия - Брегово решения се публикуват незабавно на интернет страницата на комисията - </w:t>
      </w:r>
      <w:hyperlink r:id="rId5" w:history="1">
        <w:r w:rsidR="001B672B" w:rsidRPr="00555A1C">
          <w:rPr>
            <w:rStyle w:val="a4"/>
          </w:rPr>
          <w:t>https://oik0506.cik.bg/</w:t>
        </w:r>
      </w:hyperlink>
    </w:p>
    <w:p w:rsidR="00FF4D61" w:rsidRDefault="00FF4D61" w:rsidP="00FF4D61">
      <w:r>
        <w:t>По т.3 от ДНЕВНИЯ РЕД РЕШЕНИЕ ОТНОСНО: Определяне на приемно време на ОИК-Брегово</w:t>
      </w:r>
    </w:p>
    <w:p w:rsidR="00FF4D61" w:rsidRDefault="00FF4D61" w:rsidP="00FF4D61"/>
    <w:p w:rsidR="00FF4D61" w:rsidRDefault="00FF4D61" w:rsidP="00FF4D61">
      <w:r>
        <w:t>На основание чл. 87, ал. 1, т. 1 от ИК, Общинска избирателна комисия - Брегово</w:t>
      </w:r>
    </w:p>
    <w:p w:rsidR="00FF4D61" w:rsidRDefault="00FF4D61" w:rsidP="00FF4D61">
      <w:r>
        <w:t>РЕШИ:</w:t>
      </w:r>
    </w:p>
    <w:p w:rsidR="00FF4D61" w:rsidRDefault="00FF4D61" w:rsidP="00FF4D61">
      <w:r>
        <w:lastRenderedPageBreak/>
        <w:t>1.Определя приемно време на Общинска избирателна комисия – Брегово от 9.30 ч. до 17.00 ч. всеки календарен ден - до 7 дни включително след обявяване на резултатите от изборите за І тур или за ІІ тур, ако се произвежда такъв.</w:t>
      </w:r>
    </w:p>
    <w:p w:rsidR="00FF4D61" w:rsidRDefault="00FF4D61" w:rsidP="00FF4D61">
      <w:r>
        <w:t>2.Определя приемно време на Общинска избирателна комисия – Брегово в изборния ден от 7.00 ч. до края на изборния ден.</w:t>
      </w:r>
    </w:p>
    <w:p w:rsidR="00FF4D61" w:rsidRDefault="00FF4D61" w:rsidP="00FF4D61">
      <w:r>
        <w:t xml:space="preserve">3.Членовете на Общинска избирателна комисия - Брегово осигуряват  ежедневно и постоянно присъствие в работното помещение на комисията, находящо се на адрес: гр. Брегово, пл. Централен №1, ет.1, стая №7, с изключение на времето, определено за провеждане на заседания. </w:t>
      </w:r>
    </w:p>
    <w:p w:rsidR="00FF4D61" w:rsidRDefault="00FF4D61" w:rsidP="00FF4D61">
      <w:r>
        <w:t>4.  Определя  контакти  на Общинска избирателна комисия  Брегово :телефон  0877283762</w:t>
      </w:r>
    </w:p>
    <w:p w:rsidR="00FF4D61" w:rsidRDefault="00FF4D61" w:rsidP="00FF4D61">
      <w:r>
        <w:t xml:space="preserve">Имейл :  oik0506@cik.bg </w:t>
      </w:r>
    </w:p>
    <w:p w:rsidR="00FF4D61" w:rsidRDefault="00FF4D61" w:rsidP="00FF4D61">
      <w:r>
        <w:t xml:space="preserve">По т.4  от ДНЕВНИЯ РЕД  ОТНОСНО </w:t>
      </w:r>
      <w:r w:rsidRPr="00FF4D61">
        <w:tab/>
        <w:t>Определяне на говорители на ОИК – Брегово.</w:t>
      </w:r>
    </w:p>
    <w:p w:rsidR="00FF4D61" w:rsidRDefault="00FF4D61" w:rsidP="00FF4D61">
      <w:r>
        <w:t>На основание чл. 87, ал. 1, т. 1 от ИК, Общинска избирателна комисия - Брегово</w:t>
      </w:r>
    </w:p>
    <w:p w:rsidR="00FF4D61" w:rsidRDefault="00FF4D61" w:rsidP="00FF4D61">
      <w:r>
        <w:t>РЕШИ:</w:t>
      </w:r>
    </w:p>
    <w:p w:rsidR="00FF4D61" w:rsidRDefault="00FF4D61" w:rsidP="00FF4D61">
      <w:r>
        <w:t xml:space="preserve">Определя Лилия Станчева Борисова - Председател на ОИК-Брегово , а в нейно отсъствие  или ангажираност – Фидел </w:t>
      </w:r>
      <w:proofErr w:type="spellStart"/>
      <w:r>
        <w:t>Панталеймонов</w:t>
      </w:r>
      <w:proofErr w:type="spellEnd"/>
      <w:r>
        <w:t xml:space="preserve"> Петров , </w:t>
      </w:r>
      <w:proofErr w:type="spellStart"/>
      <w:r>
        <w:t>зам</w:t>
      </w:r>
      <w:proofErr w:type="spellEnd"/>
      <w:r>
        <w:t xml:space="preserve"> .председател  на ОИК-Брегово за говорители на Общинска избирателна комисия - Брегово.  </w:t>
      </w:r>
    </w:p>
    <w:p w:rsidR="00FF4D61" w:rsidRDefault="00FF4D61" w:rsidP="00FF4D61"/>
    <w:p w:rsidR="00FF4D61" w:rsidRDefault="00FF4D61" w:rsidP="00706C69">
      <w:r>
        <w:t xml:space="preserve">ПО Т.5  от ДНЕВНИЯ РЕД </w:t>
      </w:r>
      <w:r w:rsidR="00706C69">
        <w:t xml:space="preserve">ОТНОСНО: Определяне на членове на ОИК-Брегово за </w:t>
      </w:r>
      <w:proofErr w:type="spellStart"/>
      <w:r w:rsidR="00706C69">
        <w:t>протоколчик</w:t>
      </w:r>
      <w:proofErr w:type="spellEnd"/>
      <w:r w:rsidR="00706C69">
        <w:t xml:space="preserve"> на заседанията</w:t>
      </w:r>
    </w:p>
    <w:p w:rsidR="00706C69" w:rsidRDefault="00706C69" w:rsidP="00706C69">
      <w:r>
        <w:t>На основание чл. 87, ал. 1, т. 1 от ИК, Общинска избирателна комисия - Брегово</w:t>
      </w:r>
    </w:p>
    <w:p w:rsidR="00706C69" w:rsidRDefault="00706C69" w:rsidP="00706C69"/>
    <w:p w:rsidR="00706C69" w:rsidRDefault="00706C69" w:rsidP="00706C69">
      <w:r>
        <w:t>РЕШИ:</w:t>
      </w:r>
    </w:p>
    <w:p w:rsidR="003A3B5C" w:rsidRDefault="00706C69" w:rsidP="00706C69">
      <w:r>
        <w:t xml:space="preserve">Избира  Моника  Пламенова Нинкова, Лариса  Кирилова </w:t>
      </w:r>
      <w:proofErr w:type="spellStart"/>
      <w:r>
        <w:t>Бордияшева</w:t>
      </w:r>
      <w:proofErr w:type="spellEnd"/>
      <w:r>
        <w:t xml:space="preserve"> и   Жасмина Красимирова Генчева  за </w:t>
      </w:r>
      <w:proofErr w:type="spellStart"/>
      <w:r>
        <w:t>протоколчици</w:t>
      </w:r>
      <w:proofErr w:type="spellEnd"/>
      <w:r>
        <w:t xml:space="preserve"> на Общинска избирателна комисия – Брегово в изборите за общински съветници и кметове на 29 октомври 2023 г.  </w:t>
      </w:r>
    </w:p>
    <w:p w:rsidR="00E54477" w:rsidRDefault="00E54477" w:rsidP="00706C69"/>
    <w:p w:rsidR="00E54477" w:rsidRDefault="00E54477" w:rsidP="00E54477">
      <w:r>
        <w:t>ПО Т.6 ОТ ДНЕВНИЯ РЕД ОТНОСНО: Привличане на   експерт – компютърно обслужване и специалисти – технически сътрудници на граждански договори за целия период на работа на ОИК-Брегово по време на произвеждане на изборите за общински съветници и кметове на 29 октомври 2023 г.</w:t>
      </w:r>
    </w:p>
    <w:p w:rsidR="00E54477" w:rsidRDefault="00E54477" w:rsidP="00E54477"/>
    <w:p w:rsidR="00E54477" w:rsidRDefault="00E54477" w:rsidP="00E54477">
      <w:r>
        <w:lastRenderedPageBreak/>
        <w:t>На основание чл. 87, ал. 1, т. 34 от ИК и Решение № 1954-МИ  03.08.2023 г. на ЦИК-София, Общинска избирателна комисия - Брегово</w:t>
      </w:r>
    </w:p>
    <w:p w:rsidR="00E54477" w:rsidRDefault="00E54477" w:rsidP="00E54477">
      <w:r>
        <w:t xml:space="preserve">РЕШИ: </w:t>
      </w:r>
    </w:p>
    <w:p w:rsidR="00E54477" w:rsidRDefault="00E54477" w:rsidP="00E54477">
      <w:r>
        <w:t>1.ОПРЕДЕЛЯ работна група от един експерт  – компютърно обслужване и двама технически сътрудници за подпомагане дейността на Общинска избирателна комисия - Брегово, считано от назначаването им до 7 дни включително от обявяване на изборния резултат в изборите за общински съветници и кметове на 29 октомври 2023 г.</w:t>
      </w:r>
    </w:p>
    <w:p w:rsidR="00E54477" w:rsidRDefault="00E54477" w:rsidP="00E54477">
      <w:r>
        <w:t>2. Определя месечно възнаграждение на експерта – компютърно обслужване в размер на 80% от месечното възнаграждение на член на ОИК- Брегово.</w:t>
      </w:r>
    </w:p>
    <w:p w:rsidR="00E54477" w:rsidRDefault="00E54477" w:rsidP="00E54477">
      <w:r>
        <w:t>3. Определя месечно възнаграждение на  всеки от техническите  сътрудници в размер на 70% от месечното възнаграждение на член на ОИК- Брегово.</w:t>
      </w:r>
    </w:p>
    <w:p w:rsidR="00E54477" w:rsidRDefault="00E54477" w:rsidP="00E54477">
      <w:r>
        <w:t>ОПРЕДЕЛЯ следния предмет на договорите с определените специалисти: „Подпомага дейността на Общинска избирателна комисия - Брегово, включително публикуване на взетите решения и протоколите от заседанията на интернет страницата на комисията; попълване и поддръжка на електронните регистри на представителите и застъпниците, както и на електронния публичен регистър на жалбите и сигналите до ОИК и решенията по тях, изготвяне на удостоверения на регистрираните в ОИК партии, коалиции, местни коалиции и инициативни комитети, изготвяне на удостоверения на регистрираните в ОИК кандидатски листи на партии, коалиции, местни коалиции и инициативни комитети, изготвяне на удостоверения на назначените членове на секционни избирателни комисии и на регистрираните застъпници; осъществява телефонна комуникация, завежда по установения ред входящата и изходяща писмена кореспонденция; предава получената кореспонденция; изпълнява други конкретно възложени задачи, свързани с длъжността.“</w:t>
      </w:r>
    </w:p>
    <w:p w:rsidR="00E54477" w:rsidRDefault="00E54477" w:rsidP="00E54477">
      <w:r>
        <w:t xml:space="preserve">Заверено копие от решението да се изпрати на кмета на община Брегово за сключване на граждански договор с определените лица. </w:t>
      </w:r>
    </w:p>
    <w:p w:rsidR="00E54477" w:rsidRDefault="00E54477" w:rsidP="00E54477"/>
    <w:p w:rsidR="00E54477" w:rsidRDefault="00E54477" w:rsidP="00E54477">
      <w:r>
        <w:t>Решението е изготвено в два еднообразни екземпляра.</w:t>
      </w:r>
    </w:p>
    <w:p w:rsidR="00E54477" w:rsidRDefault="00E54477" w:rsidP="00E54477">
      <w: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E54477" w:rsidRDefault="00E54477" w:rsidP="00E54477"/>
    <w:p w:rsidR="00E54477" w:rsidRDefault="00E54477" w:rsidP="00E54477">
      <w:r>
        <w:t>Общинска избирателна комисия Брегово</w:t>
      </w:r>
    </w:p>
    <w:p w:rsidR="00E54477" w:rsidRDefault="00E54477" w:rsidP="00E54477">
      <w:r>
        <w:t>ПРЕДСЕДАТЕЛ : Лилия Станчева Борисова</w:t>
      </w:r>
    </w:p>
    <w:p w:rsidR="00E54477" w:rsidRDefault="00E54477" w:rsidP="00E54477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E54477" w:rsidRDefault="00E54477" w:rsidP="00E54477">
      <w:r>
        <w:t>ЗАМ.-ПРЕДСЕДАТЕЛ:Ралица Милчева Ангелова</w:t>
      </w:r>
    </w:p>
    <w:p w:rsidR="00E54477" w:rsidRDefault="00E54477" w:rsidP="00E54477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E54477" w:rsidRDefault="00E54477" w:rsidP="00E54477">
      <w:proofErr w:type="spellStart"/>
      <w:r>
        <w:lastRenderedPageBreak/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E54477" w:rsidRDefault="00E54477" w:rsidP="00E54477">
      <w:r>
        <w:t>ЗАМ.-ПРЕДСЕДАТЕЛ:Кристина Стефанова Петрова</w:t>
      </w:r>
    </w:p>
    <w:p w:rsidR="00E54477" w:rsidRDefault="00E54477" w:rsidP="00E54477"/>
    <w:p w:rsidR="00E54477" w:rsidRDefault="00E54477" w:rsidP="00E54477">
      <w:r>
        <w:t>ЧЛЕНОВЕ:Жасмина Красимирова Генчева;</w:t>
      </w:r>
    </w:p>
    <w:p w:rsidR="00E54477" w:rsidRDefault="00E54477" w:rsidP="00E54477">
      <w:r>
        <w:t xml:space="preserve">Росица Величкова Костадинова </w:t>
      </w:r>
    </w:p>
    <w:p w:rsidR="00E54477" w:rsidRDefault="00E54477" w:rsidP="00E54477">
      <w:r>
        <w:t xml:space="preserve">Лариса Кирилова </w:t>
      </w:r>
      <w:proofErr w:type="spellStart"/>
      <w:r>
        <w:t>Бордияшева</w:t>
      </w:r>
      <w:proofErr w:type="spellEnd"/>
    </w:p>
    <w:p w:rsidR="00E54477" w:rsidRDefault="00E54477" w:rsidP="00E54477">
      <w:r>
        <w:t xml:space="preserve">Галя Свиленова Маринова  </w:t>
      </w:r>
    </w:p>
    <w:p w:rsidR="00E54477" w:rsidRDefault="00E54477" w:rsidP="00E54477">
      <w:r>
        <w:t xml:space="preserve">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881C80" w:rsidRDefault="00881C80" w:rsidP="00E54477"/>
    <w:p w:rsidR="00BC3AFA" w:rsidRDefault="00881C80" w:rsidP="00E54477"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Публикувано на 09.09.2023 в 15</w:t>
      </w:r>
      <w:r>
        <w:rPr>
          <w:rFonts w:ascii="Verdana" w:hAnsi="Verdana"/>
          <w:color w:val="000000"/>
          <w:sz w:val="17"/>
          <w:szCs w:val="17"/>
          <w:shd w:val="clear" w:color="auto" w:fill="FFFFFF"/>
          <w:lang w:val="en-US"/>
        </w:rPr>
        <w:t>:25</w:t>
      </w:r>
      <w:bookmarkStart w:id="0" w:name="_GoBack"/>
      <w:bookmarkEnd w:id="0"/>
      <w:r>
        <w:t xml:space="preserve"> </w:t>
      </w:r>
    </w:p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BC3AFA" w:rsidRDefault="00BC3AFA" w:rsidP="00E54477"/>
    <w:p w:rsidR="003A3B5C" w:rsidRDefault="003A3B5C" w:rsidP="003A3B5C"/>
    <w:p w:rsidR="00B622B1" w:rsidRDefault="00B622B1" w:rsidP="00B622B1"/>
    <w:p w:rsidR="00041518" w:rsidRDefault="00041518"/>
    <w:p w:rsidR="00041518" w:rsidRDefault="00041518"/>
    <w:sectPr w:rsidR="0004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A1C78"/>
    <w:multiLevelType w:val="hybridMultilevel"/>
    <w:tmpl w:val="9D66E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08F6"/>
    <w:multiLevelType w:val="hybridMultilevel"/>
    <w:tmpl w:val="FA1EE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55CD2"/>
    <w:multiLevelType w:val="hybridMultilevel"/>
    <w:tmpl w:val="29062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6"/>
    <w:rsid w:val="00041518"/>
    <w:rsid w:val="001B672B"/>
    <w:rsid w:val="00276216"/>
    <w:rsid w:val="00334E3C"/>
    <w:rsid w:val="003A3B5C"/>
    <w:rsid w:val="006E33E1"/>
    <w:rsid w:val="006F2BBA"/>
    <w:rsid w:val="00706C69"/>
    <w:rsid w:val="00881C80"/>
    <w:rsid w:val="00B622B1"/>
    <w:rsid w:val="00BC3AFA"/>
    <w:rsid w:val="00E54477"/>
    <w:rsid w:val="00F3107F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E6A3"/>
  <w15:docId w15:val="{5393A6BF-B78A-4DF5-83B4-C54BF713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67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F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0506.cik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2023-09-09T12:14:00Z</cp:lastPrinted>
  <dcterms:created xsi:type="dcterms:W3CDTF">2023-09-09T12:23:00Z</dcterms:created>
  <dcterms:modified xsi:type="dcterms:W3CDTF">2023-09-09T12:23:00Z</dcterms:modified>
</cp:coreProperties>
</file>